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CAE" w:rsidRDefault="009B2CAE" w:rsidP="00E40F9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 налич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ии у </w:t>
      </w:r>
      <w:r w:rsidR="008A59EA">
        <w:rPr>
          <w:rFonts w:ascii="Times New Roman" w:hAnsi="Times New Roman" w:cs="Times New Roman"/>
          <w:b/>
          <w:sz w:val="24"/>
          <w:szCs w:val="24"/>
        </w:rPr>
        <w:t>ООО</w:t>
      </w:r>
      <w:proofErr w:type="gramEnd"/>
      <w:r w:rsidR="008A59EA">
        <w:rPr>
          <w:rFonts w:ascii="Times New Roman" w:hAnsi="Times New Roman" w:cs="Times New Roman"/>
          <w:b/>
          <w:sz w:val="24"/>
          <w:szCs w:val="24"/>
        </w:rPr>
        <w:t xml:space="preserve"> «ДЭТ»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3ECB">
        <w:rPr>
          <w:rFonts w:ascii="Times New Roman" w:hAnsi="Times New Roman" w:cs="Times New Roman"/>
          <w:b/>
          <w:sz w:val="24"/>
          <w:szCs w:val="24"/>
        </w:rPr>
        <w:t xml:space="preserve">заключения по результатам проведения </w:t>
      </w:r>
      <w:r w:rsidR="00ED5520">
        <w:rPr>
          <w:rFonts w:ascii="Times New Roman" w:hAnsi="Times New Roman" w:cs="Times New Roman"/>
          <w:b/>
          <w:sz w:val="24"/>
          <w:szCs w:val="24"/>
        </w:rPr>
        <w:t>технологического и</w:t>
      </w:r>
      <w:r w:rsidR="00603ECB">
        <w:rPr>
          <w:rFonts w:ascii="Times New Roman" w:hAnsi="Times New Roman" w:cs="Times New Roman"/>
          <w:b/>
          <w:sz w:val="24"/>
          <w:szCs w:val="24"/>
        </w:rPr>
        <w:t xml:space="preserve"> ценового аудита инвестиционной программы </w:t>
      </w:r>
    </w:p>
    <w:p w:rsidR="009B2CAE" w:rsidRDefault="009B2CAE" w:rsidP="000B734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779C" w:rsidRPr="000B7342" w:rsidRDefault="00E16AA6" w:rsidP="00E16AA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C126E3">
        <w:rPr>
          <w:rFonts w:ascii="Times New Roman" w:hAnsi="Times New Roman" w:cs="Times New Roman"/>
          <w:sz w:val="24"/>
          <w:szCs w:val="24"/>
        </w:rPr>
        <w:t xml:space="preserve"> отношении объектов </w:t>
      </w:r>
      <w:r>
        <w:rPr>
          <w:rFonts w:ascii="Times New Roman" w:hAnsi="Times New Roman" w:cs="Times New Roman"/>
          <w:sz w:val="24"/>
          <w:szCs w:val="24"/>
        </w:rPr>
        <w:t xml:space="preserve">проекта инвестиционной программы </w:t>
      </w:r>
      <w:r w:rsidR="008A59EA" w:rsidRPr="008A59EA">
        <w:rPr>
          <w:rFonts w:ascii="Times New Roman" w:hAnsi="Times New Roman" w:cs="Times New Roman"/>
          <w:sz w:val="24"/>
          <w:szCs w:val="24"/>
        </w:rPr>
        <w:t xml:space="preserve">ООО «ДЭТ»  </w:t>
      </w:r>
      <w:bookmarkStart w:id="0" w:name="_GoBack"/>
      <w:bookmarkEnd w:id="0"/>
      <w:r w:rsidRPr="00C126E3">
        <w:rPr>
          <w:rFonts w:ascii="Times New Roman" w:hAnsi="Times New Roman" w:cs="Times New Roman"/>
          <w:sz w:val="24"/>
          <w:szCs w:val="24"/>
        </w:rPr>
        <w:t>не требовалось проведения и не проводился публичный технологический и ценовой аудит крупных инвестиционных проектов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23779C" w:rsidRPr="000B7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E7B"/>
    <w:rsid w:val="000B7342"/>
    <w:rsid w:val="0023779C"/>
    <w:rsid w:val="00373F0A"/>
    <w:rsid w:val="00603ECB"/>
    <w:rsid w:val="007911DE"/>
    <w:rsid w:val="008A59EA"/>
    <w:rsid w:val="008C5EEA"/>
    <w:rsid w:val="009933AF"/>
    <w:rsid w:val="009B2CAE"/>
    <w:rsid w:val="00B208B0"/>
    <w:rsid w:val="00B42737"/>
    <w:rsid w:val="00BC4E7B"/>
    <w:rsid w:val="00DF7861"/>
    <w:rsid w:val="00E16AA6"/>
    <w:rsid w:val="00E40F93"/>
    <w:rsid w:val="00EC5D12"/>
    <w:rsid w:val="00ED5520"/>
    <w:rsid w:val="00F0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 Юрий Александрович</dc:creator>
  <cp:keywords/>
  <dc:description/>
  <cp:lastModifiedBy>Наталья</cp:lastModifiedBy>
  <cp:revision>17</cp:revision>
  <dcterms:created xsi:type="dcterms:W3CDTF">2016-03-09T09:28:00Z</dcterms:created>
  <dcterms:modified xsi:type="dcterms:W3CDTF">2019-04-30T07:20:00Z</dcterms:modified>
</cp:coreProperties>
</file>